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CCC366">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11C0AC6B">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Omni-Channel Marketing: The Key to Consistent Brand Messaging</w:t>
      </w:r>
    </w:p>
    <w:p w14:paraId="056AF5DF">
      <w:pPr>
        <w:rPr>
          <w:rFonts w:hint="default"/>
        </w:rPr>
      </w:pPr>
    </w:p>
    <w:p w14:paraId="176A0AB3">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the modern digital landscape, businesses must navigate a plethora of channels to engage their audience effectively. Maintaining a consistent brand message across these numerous touchpoints can be challenging yet vital for building trust and loyalty. This is where omni-channel marketing comes into play, ensuring that customers receive a seamless and coherent experience regardless of how or where they interact with your brand.</w:t>
      </w:r>
    </w:p>
    <w:p w14:paraId="015549B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D6A3759">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5FBA360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strategic approach that integrates all customer touchpoints into a unified experience. Unlike multi-channel marketing, which may operate channels independently, omni-channel marketing connects these channels to deliver consistent and personalised messaging. Whether a customer interacts with your brand via social media, email, website, or in-store, they should encounter the same brand voice, values, and quality of service.</w:t>
      </w:r>
    </w:p>
    <w:p w14:paraId="78AB958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E828E4D">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The Importance of Consistent Brand Messaging</w:t>
      </w:r>
    </w:p>
    <w:p w14:paraId="4555C93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 messaging is critical for several reasons. It builds trust and credibility, making customers more likely to choose your brand over competitors. Consistency also reinforces brand identity, helping customers recognise and remember your brand. Moreover, it provides a unified customer experience, which enhances satisfaction and loyalty. Inconsistencies, on the other hand, can confuse customers and erode trust, ultimately harming your brand's reputation.</w:t>
      </w:r>
    </w:p>
    <w:p w14:paraId="0739434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98DE06B">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How Omni-Channel Marketing Ensures Consistency</w:t>
      </w:r>
    </w:p>
    <w:p w14:paraId="6D184242">
      <w:pPr>
        <w:rPr>
          <w:rFonts w:hint="default"/>
        </w:rPr>
      </w:pPr>
    </w:p>
    <w:p w14:paraId="68713EDB">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Integrated Marketing Strategies</w:t>
      </w:r>
    </w:p>
    <w:p w14:paraId="44E8A86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allows for the integration of various marketing strategies to create a cohesive message. By utilising customer data from CRM systems, social media analytics, email marketing tools, and website performance metrics, businesses can craft messages that are not only consistent but also highly relevant to the target audience. For example, a promotional offer sent via email can be reinforced through social media ads and in-app notifications, ensuring that the message reaches the customer through multiple channels.</w:t>
      </w:r>
    </w:p>
    <w:p w14:paraId="64088F3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781AD1B">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Personalised Customer Experiences</w:t>
      </w:r>
    </w:p>
    <w:p w14:paraId="50363B90">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is a cornerstone of omni-channel marketing. By leveraging data collected across different platforms, businesses can tailor their messages to individual customer preferences and behaviours. Personalised content is more engaging and effective, leading to higher conversion rates. For instance, a customer who frequently browses sports equipment on your website might receive</w:t>
      </w:r>
      <w:r>
        <w:rPr>
          <w:rFonts w:hint="default" w:ascii="Calibri" w:hAnsi="Calibri" w:cs="Calibri"/>
          <w:color w:val="0E101A"/>
          <w:sz w:val="22"/>
          <w:szCs w:val="22"/>
          <w:lang w:val="en-PH"/>
        </w:rPr>
        <w:t xml:space="preserve"> </w:t>
      </w:r>
      <w:r>
        <w:rPr>
          <w:rFonts w:hint="default" w:ascii="Calibri" w:hAnsi="Calibri" w:cs="Calibri"/>
          <w:color w:val="0E101A"/>
          <w:sz w:val="22"/>
          <w:szCs w:val="22"/>
        </w:rPr>
        <w:t>personalised recommendations and offers related to their interests through email and social media, creating a unified and relevant experience.</w:t>
      </w:r>
    </w:p>
    <w:p w14:paraId="1AB6A4E9">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3C80A3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Visual and Tone Elements</w:t>
      </w:r>
    </w:p>
    <w:p w14:paraId="5268BD8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Maintaining consistency in visual elements and tone of voice across all channels is crucial for reinforcing brand identity. This includes using the same logos, colour schemes, fonts, and imagery across websites, social media profiles, and physical stores. Additionally, the language and tone used in communications should reflect the brand's personality, whether it's professional, friendly, or playful. Consistency in these elements helps create a recognisable and trustworthy brand image.</w:t>
      </w:r>
    </w:p>
    <w:p w14:paraId="6B157F9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BBA3E0F">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3E5204D1">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32ECFDDB">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Customer Interaction</w:t>
      </w:r>
    </w:p>
    <w:p w14:paraId="6C2DC313">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enables real-time interaction with customers, providing timely responses and support. Whether through live chat on your website, social media messaging, or email, immediate and consistent communication can significantly enhance customer satisfaction. Promptly addressing inquiries and resolving issues shows that your brand values customer feedback and is committed to providing excellent service.</w:t>
      </w:r>
    </w:p>
    <w:p w14:paraId="7C07C8A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B2ECBD6">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Implementing Omni-Channel Strategies for Consistent Messaging</w:t>
      </w:r>
    </w:p>
    <w:bookmarkEnd w:id="0"/>
    <w:p w14:paraId="13E6B65D">
      <w:pPr>
        <w:rPr>
          <w:rFonts w:hint="default"/>
        </w:rPr>
      </w:pPr>
    </w:p>
    <w:p w14:paraId="37D1662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Social Media and Content Marketing</w:t>
      </w:r>
    </w:p>
    <w:p w14:paraId="5C94377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Social media platforms are powerful tools for delivering consistent brand messages. Regularly posting relevant and engaging content helps keep your audience informed and connected. Utilise content marketing strategies such as blogging, video creation, and infographics to provide valuable information while maintaining a consistent brand voice. Social media management tools can help schedule posts and monitor engagement, ensuring that your message remains coherent across all platforms.</w:t>
      </w:r>
    </w:p>
    <w:p w14:paraId="5B71D05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7C5AECA">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Email Marketing and Automation</w:t>
      </w:r>
    </w:p>
    <w:p w14:paraId="5826015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Email marketing remains one of the most effective channels for personalised communication. Utilise automation tools to send targeted emails based on customer behaviour and preferences. Automated workflows can ensure that customers receive timely messages, from welcome emails to post-purchase follow-ups, all aligned with the overall brand strategy. Segmentation allows you to tailor content for different customer groups, enhancing relevance and engagement.</w:t>
      </w:r>
    </w:p>
    <w:p w14:paraId="15A5535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79041C4">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Mobile Optimisation</w:t>
      </w:r>
    </w:p>
    <w:p w14:paraId="7599171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With the increasing use of smartphones, optimising for mobile devices is essential. Ensure that your website, emails, and advertisements are mobile-friendly to provide a seamless experience. Mobile apps can offer personalised push notifications, reminders, and exclusive offers, further enhancing customer engagement. Consistent messaging across mobile and desktop platforms ensures that customers have a unified experience regardless of the device they use.</w:t>
      </w:r>
    </w:p>
    <w:p w14:paraId="5A61F58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35542A5">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Bridging Online and Offline Channels</w:t>
      </w:r>
    </w:p>
    <w:p w14:paraId="6841FDB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For businesses with physical locations, integrating online and offline channels is crucial. In-store promotions can be mirrored online, and online interactions can drive foot traffic to physical stores. Technologies like QR codes and beacons can enhance in-store experiences by providing additional information and offering direct information to customers' smartphones. Encouraging online reviews and sharing user-generated content can also help maintain a consistent brand message across all interactions.</w:t>
      </w:r>
    </w:p>
    <w:p w14:paraId="088E9B1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F06A267">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75C545A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the key to achieving consistent brand messaging in today's fragmented digital landscape. By integrating various marketing channels and leveraging data-driven personalisation, businesses can provide a seamless and engaging customer experience. Consistency in messaging not only builds trust and credibility but also reinforces brand identity, driving long-term success. Embrace omni-channel marketing to ensure your brand remains memorable and trusted across all customer interactions.</w:t>
      </w:r>
    </w:p>
    <w:p w14:paraId="4E6CCAB9">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F6099E"/>
    <w:rsid w:val="2A5902AE"/>
    <w:rsid w:val="69F60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5</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2024-07-24T06:25:00Z</dcterms:created>
  <dc:creator>Armand</dc:creator>
  <cp:lastModifiedBy>RS Junkie</cp:lastModifiedBy>
  <dcterms:modified xsi:type="dcterms:W3CDTF">2025-10-12T16:05:34Z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0DFA2C6DDE0E456BA9184DD9AA9ECD18_11</vt:lpwstr>
  </property>
</Properties>
</file>